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D90" w:rsidRPr="00FB1D90" w:rsidRDefault="00FB1D90" w:rsidP="00FB1D90">
      <w:pPr>
        <w:pStyle w:val="NormalWeb"/>
        <w:jc w:val="center"/>
        <w:rPr>
          <w:rFonts w:ascii="Tahoma" w:hAnsi="Tahoma" w:cs="Tahoma"/>
          <w:color w:val="000000"/>
          <w:sz w:val="36"/>
          <w:szCs w:val="36"/>
          <w:u w:val="single"/>
        </w:rPr>
      </w:pPr>
      <w:r w:rsidRPr="00FB1D90">
        <w:rPr>
          <w:rFonts w:ascii="Tahoma" w:hAnsi="Tahoma" w:cs="Tahoma"/>
          <w:color w:val="000000"/>
          <w:sz w:val="36"/>
          <w:szCs w:val="36"/>
          <w:u w:val="single"/>
        </w:rPr>
        <w:t>ESL Resources</w:t>
      </w:r>
    </w:p>
    <w:p w:rsidR="00FB1D90" w:rsidRDefault="00FB1D90" w:rsidP="00FB1D90">
      <w:pPr>
        <w:pStyle w:val="NormalWeb"/>
        <w:rPr>
          <w:rFonts w:ascii="Tahoma" w:hAnsi="Tahoma" w:cs="Tahoma"/>
          <w:color w:val="000000"/>
          <w:sz w:val="36"/>
          <w:szCs w:val="36"/>
        </w:rPr>
      </w:pPr>
      <w:r>
        <w:rPr>
          <w:rFonts w:ascii="Tahoma" w:hAnsi="Tahoma" w:cs="Tahoma"/>
          <w:color w:val="000000"/>
          <w:sz w:val="36"/>
          <w:szCs w:val="36"/>
        </w:rPr>
        <w:t>http://www.asha.org/public/speech/development/easl.htm</w:t>
      </w:r>
    </w:p>
    <w:p w:rsidR="00FB1D90" w:rsidRDefault="00FB1D90" w:rsidP="00FB1D90">
      <w:pPr>
        <w:pStyle w:val="NormalWeb"/>
        <w:rPr>
          <w:rFonts w:ascii="Tahoma" w:hAnsi="Tahoma" w:cs="Tahoma"/>
          <w:color w:val="000000"/>
          <w:sz w:val="36"/>
          <w:szCs w:val="36"/>
        </w:rPr>
      </w:pPr>
      <w:r>
        <w:rPr>
          <w:rFonts w:ascii="Tahoma" w:hAnsi="Tahoma" w:cs="Tahoma"/>
          <w:color w:val="000000"/>
          <w:sz w:val="36"/>
          <w:szCs w:val="36"/>
        </w:rPr>
        <w:t>http://www.colorin</w:t>
      </w:r>
      <w:bookmarkStart w:id="0" w:name="_GoBack"/>
      <w:bookmarkEnd w:id="0"/>
      <w:r>
        <w:rPr>
          <w:rFonts w:ascii="Tahoma" w:hAnsi="Tahoma" w:cs="Tahoma"/>
          <w:color w:val="000000"/>
          <w:sz w:val="36"/>
          <w:szCs w:val="36"/>
        </w:rPr>
        <w:t>colorado.org/educators/background/programs/</w:t>
      </w:r>
    </w:p>
    <w:p w:rsidR="00FB1D90" w:rsidRDefault="00FB1D90" w:rsidP="00FB1D90">
      <w:pPr>
        <w:pStyle w:val="NormalWeb"/>
        <w:rPr>
          <w:rFonts w:ascii="Tahoma" w:hAnsi="Tahoma" w:cs="Tahoma"/>
          <w:color w:val="000000"/>
          <w:sz w:val="36"/>
          <w:szCs w:val="36"/>
        </w:rPr>
      </w:pPr>
      <w:r>
        <w:rPr>
          <w:rFonts w:ascii="Tahoma" w:hAnsi="Tahoma" w:cs="Tahoma"/>
          <w:color w:val="000000"/>
          <w:sz w:val="36"/>
          <w:szCs w:val="36"/>
        </w:rPr>
        <w:t>http://www2.ed.gov/about/offices/list/ocr/ell/glossary.html</w:t>
      </w:r>
    </w:p>
    <w:p w:rsidR="00FB1D90" w:rsidRDefault="00FB1D90" w:rsidP="00FB1D90">
      <w:pPr>
        <w:pStyle w:val="NormalWeb"/>
        <w:rPr>
          <w:rFonts w:ascii="Tahoma" w:hAnsi="Tahoma" w:cs="Tahoma"/>
          <w:color w:val="000000"/>
          <w:sz w:val="36"/>
          <w:szCs w:val="36"/>
        </w:rPr>
      </w:pPr>
      <w:r>
        <w:rPr>
          <w:rFonts w:ascii="Tahoma" w:hAnsi="Tahoma" w:cs="Tahoma"/>
          <w:color w:val="000000"/>
          <w:sz w:val="36"/>
          <w:szCs w:val="36"/>
        </w:rPr>
        <w:t>http://www.classtools.net/</w:t>
      </w:r>
    </w:p>
    <w:p w:rsidR="00FB1D90" w:rsidRDefault="00FB1D90" w:rsidP="00FB1D90">
      <w:pPr>
        <w:pStyle w:val="NormalWeb"/>
        <w:rPr>
          <w:rFonts w:ascii="Tahoma" w:hAnsi="Tahoma" w:cs="Tahoma"/>
          <w:color w:val="000000"/>
          <w:sz w:val="36"/>
          <w:szCs w:val="36"/>
        </w:rPr>
      </w:pPr>
      <w:r>
        <w:rPr>
          <w:rFonts w:ascii="Tahoma" w:hAnsi="Tahoma" w:cs="Tahoma"/>
          <w:color w:val="000000"/>
          <w:sz w:val="36"/>
          <w:szCs w:val="36"/>
        </w:rPr>
        <w:t>http://www.tagxedo.com/</w:t>
      </w:r>
    </w:p>
    <w:p w:rsidR="00FB1D90" w:rsidRDefault="00FB1D90" w:rsidP="00FB1D90">
      <w:pPr>
        <w:pStyle w:val="NormalWeb"/>
        <w:rPr>
          <w:rFonts w:ascii="Tahoma" w:hAnsi="Tahoma" w:cs="Tahoma"/>
          <w:color w:val="000000"/>
          <w:sz w:val="36"/>
          <w:szCs w:val="36"/>
        </w:rPr>
      </w:pPr>
      <w:r>
        <w:rPr>
          <w:rFonts w:ascii="Tahoma" w:hAnsi="Tahoma" w:cs="Tahoma"/>
          <w:color w:val="000000"/>
          <w:sz w:val="36"/>
          <w:szCs w:val="36"/>
        </w:rPr>
        <w:t>http://www.mes-english.com/flashcards/food.php</w:t>
      </w:r>
    </w:p>
    <w:p w:rsidR="00FB1D90" w:rsidRDefault="00FB1D90" w:rsidP="00FB1D90">
      <w:pPr>
        <w:pStyle w:val="NormalWeb"/>
        <w:rPr>
          <w:rFonts w:ascii="Tahoma" w:hAnsi="Tahoma" w:cs="Tahoma"/>
          <w:color w:val="000000"/>
          <w:sz w:val="36"/>
          <w:szCs w:val="36"/>
        </w:rPr>
      </w:pPr>
      <w:r>
        <w:rPr>
          <w:rFonts w:ascii="Tahoma" w:hAnsi="Tahoma" w:cs="Tahoma"/>
          <w:color w:val="000000"/>
          <w:sz w:val="36"/>
          <w:szCs w:val="36"/>
        </w:rPr>
        <w:t>http://www.abcya.com/</w:t>
      </w:r>
    </w:p>
    <w:p w:rsidR="00FB1D90" w:rsidRDefault="00FB1D90" w:rsidP="00FB1D90">
      <w:pPr>
        <w:pStyle w:val="NormalWeb"/>
        <w:rPr>
          <w:rFonts w:ascii="Tahoma" w:hAnsi="Tahoma" w:cs="Tahoma"/>
          <w:color w:val="000000"/>
          <w:sz w:val="36"/>
          <w:szCs w:val="36"/>
        </w:rPr>
      </w:pPr>
      <w:r>
        <w:rPr>
          <w:rFonts w:ascii="Tahoma" w:hAnsi="Tahoma" w:cs="Tahoma"/>
          <w:color w:val="000000"/>
          <w:sz w:val="36"/>
          <w:szCs w:val="36"/>
        </w:rPr>
        <w:t>http://esl-kids.com/songs/songs.html</w:t>
      </w:r>
    </w:p>
    <w:p w:rsidR="00FB1D90" w:rsidRDefault="00FB1D90" w:rsidP="00FB1D90">
      <w:pPr>
        <w:pStyle w:val="NormalWeb"/>
        <w:rPr>
          <w:rFonts w:ascii="Tahoma" w:hAnsi="Tahoma" w:cs="Tahoma"/>
          <w:color w:val="000000"/>
          <w:sz w:val="36"/>
          <w:szCs w:val="36"/>
        </w:rPr>
      </w:pPr>
      <w:r>
        <w:rPr>
          <w:rFonts w:ascii="Tahoma" w:hAnsi="Tahoma" w:cs="Tahoma"/>
          <w:color w:val="000000"/>
          <w:sz w:val="36"/>
          <w:szCs w:val="36"/>
        </w:rPr>
        <w:t>http://www.reallygoodstuff.com/Category.aspx?ss=&amp;c=G4&amp;sb=&amp;sd=&amp;pgnum=1&amp;pgsize=all&amp;filter=</w:t>
      </w:r>
    </w:p>
    <w:p w:rsidR="00FB1D90" w:rsidRDefault="00FB1D90" w:rsidP="00FB1D90">
      <w:pPr>
        <w:pStyle w:val="NormalWeb"/>
        <w:rPr>
          <w:rFonts w:ascii="Tahoma" w:hAnsi="Tahoma" w:cs="Tahoma"/>
          <w:color w:val="000000"/>
          <w:sz w:val="36"/>
          <w:szCs w:val="36"/>
        </w:rPr>
      </w:pPr>
      <w:r>
        <w:rPr>
          <w:rFonts w:ascii="Tahoma" w:hAnsi="Tahoma" w:cs="Tahoma"/>
          <w:color w:val="000000"/>
          <w:sz w:val="36"/>
          <w:szCs w:val="36"/>
        </w:rPr>
        <w:t>http://www.eslactivities.com/picturebingo.php#</w:t>
      </w:r>
    </w:p>
    <w:p w:rsidR="00FB1D90" w:rsidRDefault="00FB1D90" w:rsidP="00FB1D90">
      <w:pPr>
        <w:pStyle w:val="NormalWeb"/>
        <w:rPr>
          <w:rFonts w:ascii="Tahoma" w:hAnsi="Tahoma" w:cs="Tahoma"/>
          <w:color w:val="000000"/>
          <w:sz w:val="36"/>
          <w:szCs w:val="36"/>
        </w:rPr>
      </w:pPr>
      <w:r>
        <w:rPr>
          <w:rFonts w:ascii="Tahoma" w:hAnsi="Tahoma" w:cs="Tahoma"/>
          <w:color w:val="000000"/>
          <w:sz w:val="36"/>
          <w:szCs w:val="36"/>
        </w:rPr>
        <w:t>http://audacity.sourceforge.net/</w:t>
      </w:r>
    </w:p>
    <w:p w:rsidR="00FB1D90" w:rsidRDefault="00FB1D90" w:rsidP="00FB1D90">
      <w:pPr>
        <w:pStyle w:val="NormalWeb"/>
        <w:rPr>
          <w:rFonts w:ascii="Tahoma" w:hAnsi="Tahoma" w:cs="Tahoma"/>
          <w:color w:val="000000"/>
          <w:sz w:val="36"/>
          <w:szCs w:val="36"/>
        </w:rPr>
      </w:pPr>
      <w:r>
        <w:rPr>
          <w:rFonts w:ascii="Tahoma" w:hAnsi="Tahoma" w:cs="Tahoma"/>
          <w:color w:val="000000"/>
          <w:sz w:val="36"/>
          <w:szCs w:val="36"/>
        </w:rPr>
        <w:t>http://www.eslcafe.com/grammar.html</w:t>
      </w:r>
    </w:p>
    <w:p w:rsidR="00FB1D90" w:rsidRDefault="00FB1D90" w:rsidP="00FB1D90">
      <w:pPr>
        <w:pStyle w:val="NormalWeb"/>
        <w:rPr>
          <w:rFonts w:ascii="Tahoma" w:hAnsi="Tahoma" w:cs="Tahoma"/>
          <w:color w:val="000000"/>
          <w:sz w:val="36"/>
          <w:szCs w:val="36"/>
        </w:rPr>
      </w:pPr>
      <w:r>
        <w:rPr>
          <w:rFonts w:ascii="Tahoma" w:hAnsi="Tahoma" w:cs="Tahoma"/>
          <w:color w:val="000000"/>
          <w:sz w:val="36"/>
          <w:szCs w:val="36"/>
        </w:rPr>
        <w:t>http://www.eslpartyland.com/#sthash.ARLAhxI8.dpbs</w:t>
      </w:r>
    </w:p>
    <w:p w:rsidR="00FB1D90" w:rsidRDefault="00FB1D90" w:rsidP="00FB1D90">
      <w:pPr>
        <w:pStyle w:val="NormalWeb"/>
        <w:rPr>
          <w:rFonts w:ascii="Tahoma" w:hAnsi="Tahoma" w:cs="Tahoma"/>
          <w:color w:val="000000"/>
          <w:sz w:val="36"/>
          <w:szCs w:val="36"/>
        </w:rPr>
      </w:pPr>
      <w:r>
        <w:rPr>
          <w:rFonts w:ascii="Tahoma" w:hAnsi="Tahoma" w:cs="Tahoma"/>
          <w:color w:val="000000"/>
          <w:sz w:val="36"/>
          <w:szCs w:val="36"/>
        </w:rPr>
        <w:t>http://a4esl.org/</w:t>
      </w:r>
    </w:p>
    <w:p w:rsidR="00FB1D90" w:rsidRDefault="00FB1D90" w:rsidP="00FB1D90">
      <w:pPr>
        <w:pStyle w:val="NormalWeb"/>
        <w:rPr>
          <w:rFonts w:ascii="Tahoma" w:hAnsi="Tahoma" w:cs="Tahoma"/>
          <w:color w:val="000000"/>
          <w:sz w:val="36"/>
          <w:szCs w:val="36"/>
        </w:rPr>
      </w:pPr>
      <w:r>
        <w:rPr>
          <w:rFonts w:ascii="Tahoma" w:hAnsi="Tahoma" w:cs="Tahoma"/>
          <w:color w:val="000000"/>
          <w:sz w:val="36"/>
          <w:szCs w:val="36"/>
        </w:rPr>
        <w:t>https://www.learnthat.org/</w:t>
      </w:r>
    </w:p>
    <w:p w:rsidR="00FB1D90" w:rsidRDefault="00FB1D90" w:rsidP="00FB1D90">
      <w:pPr>
        <w:pStyle w:val="NormalWeb"/>
        <w:rPr>
          <w:rFonts w:ascii="Tahoma" w:hAnsi="Tahoma" w:cs="Tahoma"/>
          <w:color w:val="000000"/>
          <w:sz w:val="36"/>
          <w:szCs w:val="36"/>
        </w:rPr>
      </w:pPr>
      <w:r>
        <w:rPr>
          <w:rFonts w:ascii="Tahoma" w:hAnsi="Tahoma" w:cs="Tahoma"/>
          <w:color w:val="000000"/>
          <w:sz w:val="36"/>
          <w:szCs w:val="36"/>
        </w:rPr>
        <w:lastRenderedPageBreak/>
        <w:t>http://www.tefltunes.com/grammarsongs.aspx</w:t>
      </w:r>
    </w:p>
    <w:p w:rsidR="00FB1D90" w:rsidRDefault="00FB1D90" w:rsidP="00FB1D90">
      <w:pPr>
        <w:pStyle w:val="NormalWeb"/>
        <w:rPr>
          <w:rFonts w:ascii="Tahoma" w:hAnsi="Tahoma" w:cs="Tahoma"/>
          <w:color w:val="000000"/>
          <w:sz w:val="36"/>
          <w:szCs w:val="36"/>
        </w:rPr>
      </w:pPr>
      <w:r>
        <w:rPr>
          <w:rFonts w:ascii="Tahoma" w:hAnsi="Tahoma" w:cs="Tahoma"/>
          <w:color w:val="000000"/>
          <w:sz w:val="36"/>
          <w:szCs w:val="36"/>
        </w:rPr>
        <w:t>http://www.esl-lab.com/</w:t>
      </w:r>
    </w:p>
    <w:p w:rsidR="00FB1D90" w:rsidRDefault="00FB1D90" w:rsidP="00FB1D90">
      <w:pPr>
        <w:pStyle w:val="NormalWeb"/>
        <w:rPr>
          <w:rFonts w:ascii="Tahoma" w:hAnsi="Tahoma" w:cs="Tahoma"/>
          <w:color w:val="000000"/>
          <w:sz w:val="36"/>
          <w:szCs w:val="36"/>
        </w:rPr>
      </w:pPr>
      <w:r>
        <w:rPr>
          <w:rFonts w:ascii="Tahoma" w:hAnsi="Tahoma" w:cs="Tahoma"/>
          <w:color w:val="000000"/>
          <w:sz w:val="36"/>
          <w:szCs w:val="36"/>
        </w:rPr>
        <w:t>http://www.hello-world.com/English/</w:t>
      </w:r>
    </w:p>
    <w:p w:rsidR="00FB1D90" w:rsidRDefault="00FB1D90" w:rsidP="00FB1D90">
      <w:pPr>
        <w:pStyle w:val="NormalWeb"/>
        <w:rPr>
          <w:rFonts w:ascii="Tahoma" w:hAnsi="Tahoma" w:cs="Tahoma"/>
          <w:color w:val="000000"/>
          <w:sz w:val="36"/>
          <w:szCs w:val="36"/>
        </w:rPr>
      </w:pPr>
      <w:r>
        <w:rPr>
          <w:rFonts w:ascii="Tahoma" w:hAnsi="Tahoma" w:cs="Tahoma"/>
          <w:color w:val="000000"/>
          <w:sz w:val="36"/>
          <w:szCs w:val="36"/>
        </w:rPr>
        <w:t>http://www.macmillanpracticeonline.com/toefl-preparation-online</w:t>
      </w:r>
    </w:p>
    <w:p w:rsidR="00FB1D90" w:rsidRDefault="00FB1D90" w:rsidP="00FB1D90">
      <w:pPr>
        <w:pStyle w:val="NormalWeb"/>
        <w:rPr>
          <w:rFonts w:ascii="Tahoma" w:hAnsi="Tahoma" w:cs="Tahoma"/>
          <w:color w:val="000000"/>
          <w:sz w:val="36"/>
          <w:szCs w:val="36"/>
        </w:rPr>
      </w:pPr>
      <w:r>
        <w:rPr>
          <w:rFonts w:ascii="Tahoma" w:hAnsi="Tahoma" w:cs="Tahoma"/>
          <w:color w:val="000000"/>
          <w:sz w:val="36"/>
          <w:szCs w:val="36"/>
        </w:rPr>
        <w:t>http://www.hbavenues.com/</w:t>
      </w:r>
    </w:p>
    <w:p w:rsidR="00FB1D90" w:rsidRDefault="00FB1D90" w:rsidP="00FB1D90">
      <w:pPr>
        <w:pStyle w:val="NormalWeb"/>
        <w:rPr>
          <w:rFonts w:ascii="Tahoma" w:hAnsi="Tahoma" w:cs="Tahoma"/>
          <w:color w:val="000000"/>
          <w:sz w:val="36"/>
          <w:szCs w:val="36"/>
        </w:rPr>
      </w:pPr>
      <w:r>
        <w:rPr>
          <w:rFonts w:ascii="Tahoma" w:hAnsi="Tahoma" w:cs="Tahoma"/>
          <w:color w:val="000000"/>
          <w:sz w:val="36"/>
          <w:szCs w:val="36"/>
        </w:rPr>
        <w:t>http://www.hbhighpoint.com/ </w:t>
      </w:r>
    </w:p>
    <w:p w:rsidR="00FB1D90" w:rsidRDefault="00FB1D90" w:rsidP="00FB1D90">
      <w:pPr>
        <w:pStyle w:val="NormalWeb"/>
        <w:rPr>
          <w:rFonts w:ascii="Tahoma" w:hAnsi="Tahoma" w:cs="Tahoma"/>
          <w:color w:val="000000"/>
          <w:sz w:val="36"/>
          <w:szCs w:val="36"/>
        </w:rPr>
      </w:pPr>
      <w:r>
        <w:rPr>
          <w:rFonts w:ascii="Tahoma" w:hAnsi="Tahoma" w:cs="Tahoma"/>
          <w:color w:val="000000"/>
          <w:sz w:val="36"/>
          <w:szCs w:val="36"/>
        </w:rPr>
        <w:t>http://www.uscis.gov/history-and-genealogy/our-history/agency-history/early-american-immigration-policies</w:t>
      </w:r>
    </w:p>
    <w:p w:rsidR="00FB1D90" w:rsidRDefault="00FB1D90" w:rsidP="00FB1D90">
      <w:pPr>
        <w:pStyle w:val="NormalWeb"/>
        <w:rPr>
          <w:rFonts w:ascii="Tahoma" w:hAnsi="Tahoma" w:cs="Tahoma"/>
          <w:color w:val="000000"/>
          <w:sz w:val="36"/>
          <w:szCs w:val="36"/>
        </w:rPr>
      </w:pPr>
      <w:r>
        <w:rPr>
          <w:rFonts w:ascii="Tahoma" w:hAnsi="Tahoma" w:cs="Tahoma"/>
          <w:color w:val="000000"/>
          <w:sz w:val="36"/>
          <w:szCs w:val="36"/>
        </w:rPr>
        <w:t>https://www.youtube.com/watch?v=IAPiZlU0aC8</w:t>
      </w:r>
    </w:p>
    <w:p w:rsidR="00FB1D90" w:rsidRDefault="00FB1D90" w:rsidP="00FB1D90">
      <w:pPr>
        <w:pStyle w:val="NormalWeb"/>
        <w:rPr>
          <w:rFonts w:ascii="Tahoma" w:hAnsi="Tahoma" w:cs="Tahoma"/>
          <w:color w:val="000000"/>
          <w:sz w:val="36"/>
          <w:szCs w:val="36"/>
        </w:rPr>
      </w:pPr>
      <w:r>
        <w:rPr>
          <w:rFonts w:ascii="Tahoma" w:hAnsi="Tahoma" w:cs="Tahoma"/>
          <w:color w:val="000000"/>
          <w:sz w:val="36"/>
          <w:szCs w:val="36"/>
        </w:rPr>
        <w:t>http://www.tefl.net/esl-lesson-plans/teachingtips.htm</w:t>
      </w:r>
    </w:p>
    <w:p w:rsidR="008F3632" w:rsidRDefault="008F3632"/>
    <w:sectPr w:rsidR="008F36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D90"/>
    <w:rsid w:val="008F3632"/>
    <w:rsid w:val="00FB1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1A4F25-6F50-4063-A73C-DDAE363D2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B1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70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Ewing</dc:creator>
  <cp:keywords/>
  <dc:description/>
  <cp:lastModifiedBy>William Ewing</cp:lastModifiedBy>
  <cp:revision>1</cp:revision>
  <dcterms:created xsi:type="dcterms:W3CDTF">2016-09-15T13:07:00Z</dcterms:created>
  <dcterms:modified xsi:type="dcterms:W3CDTF">2016-09-15T13:08:00Z</dcterms:modified>
</cp:coreProperties>
</file>